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3910E" w14:textId="79958848" w:rsidR="004413D4" w:rsidRPr="004413D4" w:rsidRDefault="004413D4" w:rsidP="004413D4">
      <w:pPr>
        <w:spacing w:before="100" w:beforeAutospacing="1" w:after="100" w:afterAutospacing="1" w:line="240" w:lineRule="auto"/>
        <w:rPr>
          <w:rFonts w:ascii="Times New Roman" w:eastAsia="Times New Roman" w:hAnsi="Times New Roman" w:cs="Times New Roman"/>
          <w:sz w:val="24"/>
          <w:szCs w:val="24"/>
          <w:lang w:eastAsia="es-ES"/>
        </w:rPr>
      </w:pPr>
      <w:r w:rsidRPr="004413D4">
        <w:rPr>
          <w:rFonts w:ascii="Times New Roman" w:eastAsia="Times New Roman" w:hAnsi="Times New Roman" w:cs="Times New Roman"/>
          <w:b/>
          <w:bCs/>
          <w:sz w:val="24"/>
          <w:szCs w:val="24"/>
          <w:lang w:eastAsia="es-ES"/>
        </w:rPr>
        <w:t xml:space="preserve">BOGOTÁ D.C., </w:t>
      </w:r>
      <w:r w:rsidR="00A87C90">
        <w:rPr>
          <w:rFonts w:ascii="Times New Roman" w:eastAsia="Times New Roman" w:hAnsi="Times New Roman" w:cs="Times New Roman"/>
          <w:b/>
          <w:bCs/>
          <w:sz w:val="24"/>
          <w:szCs w:val="24"/>
          <w:lang w:eastAsia="es-ES"/>
        </w:rPr>
        <w:t>7 DE ABRIL</w:t>
      </w:r>
      <w:r w:rsidRPr="004413D4">
        <w:rPr>
          <w:rFonts w:ascii="Times New Roman" w:eastAsia="Times New Roman" w:hAnsi="Times New Roman" w:cs="Times New Roman"/>
          <w:b/>
          <w:bCs/>
          <w:sz w:val="24"/>
          <w:szCs w:val="24"/>
          <w:lang w:eastAsia="es-ES"/>
        </w:rPr>
        <w:t xml:space="preserve"> DE 2026</w:t>
      </w:r>
      <w:r w:rsidRPr="004413D4">
        <w:rPr>
          <w:rFonts w:ascii="Times New Roman" w:eastAsia="Times New Roman" w:hAnsi="Times New Roman" w:cs="Times New Roman"/>
          <w:b/>
          <w:bCs/>
          <w:sz w:val="24"/>
          <w:szCs w:val="24"/>
          <w:lang w:eastAsia="es-ES"/>
        </w:rPr>
        <w:br/>
      </w:r>
      <w:r w:rsidRPr="004413D4">
        <w:rPr>
          <w:rFonts w:ascii="Times New Roman" w:eastAsia="Times New Roman" w:hAnsi="Times New Roman" w:cs="Times New Roman"/>
          <w:b/>
          <w:bCs/>
          <w:sz w:val="24"/>
          <w:szCs w:val="24"/>
          <w:lang w:eastAsia="es-ES"/>
        </w:rPr>
        <w:br/>
      </w:r>
      <w:r w:rsidRPr="004413D4">
        <w:rPr>
          <w:rFonts w:ascii="Times New Roman" w:eastAsia="Times New Roman" w:hAnsi="Times New Roman" w:cs="Times New Roman"/>
          <w:b/>
          <w:bCs/>
          <w:sz w:val="24"/>
          <w:szCs w:val="24"/>
          <w:lang w:eastAsia="es-ES"/>
        </w:rPr>
        <w:br/>
        <w:t>PARA: ALCALDIA LOCAL DE SANTA FE</w:t>
      </w:r>
      <w:r w:rsidRPr="004413D4">
        <w:rPr>
          <w:rFonts w:ascii="Times New Roman" w:eastAsia="Times New Roman" w:hAnsi="Times New Roman" w:cs="Times New Roman"/>
          <w:b/>
          <w:bCs/>
          <w:sz w:val="24"/>
          <w:szCs w:val="24"/>
          <w:lang w:eastAsia="es-ES"/>
        </w:rPr>
        <w:br/>
        <w:t>DE:      AGENCIA ALTER MEDIA SAS</w:t>
      </w:r>
    </w:p>
    <w:p w14:paraId="3AC0B0DC" w14:textId="77777777" w:rsidR="004413D4" w:rsidRPr="004413D4" w:rsidRDefault="004413D4" w:rsidP="004413D4">
      <w:pPr>
        <w:spacing w:before="100" w:beforeAutospacing="1" w:after="100" w:afterAutospacing="1" w:line="240" w:lineRule="auto"/>
        <w:outlineLvl w:val="2"/>
        <w:rPr>
          <w:rFonts w:ascii="Times New Roman" w:eastAsia="Times New Roman" w:hAnsi="Times New Roman" w:cs="Times New Roman"/>
          <w:b/>
          <w:bCs/>
          <w:sz w:val="24"/>
          <w:szCs w:val="24"/>
          <w:lang w:eastAsia="es-ES"/>
        </w:rPr>
      </w:pPr>
      <w:r w:rsidRPr="004413D4">
        <w:rPr>
          <w:rFonts w:ascii="Times New Roman" w:eastAsia="Times New Roman" w:hAnsi="Times New Roman" w:cs="Times New Roman"/>
          <w:b/>
          <w:bCs/>
          <w:sz w:val="24"/>
          <w:szCs w:val="24"/>
          <w:lang w:eastAsia="es-ES"/>
        </w:rPr>
        <w:t>CERTIFICACIÓN DE CUMPLIMIENTO DE ACTIVIDADES</w:t>
      </w:r>
    </w:p>
    <w:p w14:paraId="0D4DBB8C" w14:textId="77777777" w:rsidR="004413D4" w:rsidRPr="004413D4" w:rsidRDefault="004413D4" w:rsidP="004413D4">
      <w:pPr>
        <w:spacing w:before="100" w:beforeAutospacing="1" w:after="100" w:afterAutospacing="1"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b/>
          <w:bCs/>
          <w:sz w:val="24"/>
          <w:szCs w:val="24"/>
          <w:lang w:eastAsia="es-ES"/>
        </w:rPr>
        <w:t>AGENCIA ALTERMEDIA SAS</w:t>
      </w:r>
      <w:r w:rsidRPr="004413D4">
        <w:rPr>
          <w:rFonts w:ascii="Times New Roman" w:eastAsia="Times New Roman" w:hAnsi="Times New Roman" w:cs="Times New Roman"/>
          <w:sz w:val="24"/>
          <w:szCs w:val="24"/>
          <w:lang w:eastAsia="es-ES"/>
        </w:rPr>
        <w:t xml:space="preserve">, en su calidad de contratista de la </w:t>
      </w:r>
      <w:r w:rsidRPr="004413D4">
        <w:rPr>
          <w:rFonts w:ascii="Times New Roman" w:eastAsia="Times New Roman" w:hAnsi="Times New Roman" w:cs="Times New Roman"/>
          <w:b/>
          <w:bCs/>
          <w:sz w:val="24"/>
          <w:szCs w:val="24"/>
          <w:lang w:eastAsia="es-ES"/>
        </w:rPr>
        <w:t>ALCALDÍA LOCAL DE SANTA FE</w:t>
      </w:r>
      <w:r w:rsidRPr="004413D4">
        <w:rPr>
          <w:rFonts w:ascii="Times New Roman" w:eastAsia="Times New Roman" w:hAnsi="Times New Roman" w:cs="Times New Roman"/>
          <w:sz w:val="24"/>
          <w:szCs w:val="24"/>
          <w:lang w:eastAsia="es-ES"/>
        </w:rPr>
        <w:t>, por medio de la presente se permite certificar el desarrollo y ejecución de las obligaciones contractuales correspondientes al periodo reportado.</w:t>
      </w:r>
    </w:p>
    <w:p w14:paraId="7A20923E" w14:textId="77777777" w:rsidR="004413D4" w:rsidRPr="004413D4" w:rsidRDefault="004413D4" w:rsidP="004413D4">
      <w:pPr>
        <w:spacing w:before="100" w:beforeAutospacing="1" w:after="100" w:afterAutospacing="1" w:line="240" w:lineRule="auto"/>
        <w:rPr>
          <w:rFonts w:ascii="Times New Roman" w:eastAsia="Times New Roman" w:hAnsi="Times New Roman" w:cs="Times New Roman"/>
          <w:sz w:val="24"/>
          <w:szCs w:val="24"/>
          <w:lang w:eastAsia="es-ES"/>
        </w:rPr>
      </w:pPr>
      <w:r w:rsidRPr="004413D4">
        <w:rPr>
          <w:rFonts w:ascii="Times New Roman" w:eastAsia="Times New Roman" w:hAnsi="Times New Roman" w:cs="Times New Roman"/>
          <w:sz w:val="24"/>
          <w:szCs w:val="24"/>
          <w:lang w:eastAsia="es-ES"/>
        </w:rPr>
        <w:t>En cumplimiento de las disposiciones técnicas y administrativas del contrato de prestación de servicios, se hace constar que la Agencia ha dado estricto cumplimiento a la siguiente obligación:</w:t>
      </w:r>
    </w:p>
    <w:p w14:paraId="4E97510E" w14:textId="77777777" w:rsidR="004413D4" w:rsidRPr="004413D4" w:rsidRDefault="004413D4" w:rsidP="004413D4">
      <w:pPr>
        <w:spacing w:beforeAutospacing="1" w:after="100" w:afterAutospacing="1" w:line="240" w:lineRule="auto"/>
        <w:rPr>
          <w:rFonts w:ascii="Times New Roman" w:eastAsia="Times New Roman" w:hAnsi="Times New Roman" w:cs="Times New Roman"/>
          <w:sz w:val="24"/>
          <w:szCs w:val="24"/>
          <w:lang w:eastAsia="es-ES"/>
        </w:rPr>
      </w:pPr>
      <w:r w:rsidRPr="004413D4">
        <w:rPr>
          <w:rFonts w:ascii="Times New Roman" w:eastAsia="Times New Roman" w:hAnsi="Times New Roman" w:cs="Times New Roman"/>
          <w:b/>
          <w:bCs/>
          <w:sz w:val="24"/>
          <w:szCs w:val="24"/>
          <w:lang w:eastAsia="es-ES"/>
        </w:rPr>
        <w:t>"Facilitar al supervisor toda la información de ejecución."</w:t>
      </w:r>
    </w:p>
    <w:p w14:paraId="1E0D5BBB" w14:textId="77777777" w:rsidR="004413D4" w:rsidRPr="004413D4" w:rsidRDefault="004413D4" w:rsidP="004413D4">
      <w:pPr>
        <w:spacing w:before="100" w:beforeAutospacing="1" w:after="100" w:afterAutospacing="1" w:line="240" w:lineRule="auto"/>
        <w:rPr>
          <w:rFonts w:ascii="Times New Roman" w:eastAsia="Times New Roman" w:hAnsi="Times New Roman" w:cs="Times New Roman"/>
          <w:sz w:val="24"/>
          <w:szCs w:val="24"/>
          <w:lang w:eastAsia="es-ES"/>
        </w:rPr>
      </w:pPr>
      <w:r w:rsidRPr="004413D4">
        <w:rPr>
          <w:rFonts w:ascii="Times New Roman" w:eastAsia="Times New Roman" w:hAnsi="Times New Roman" w:cs="Times New Roman"/>
          <w:sz w:val="24"/>
          <w:szCs w:val="24"/>
          <w:lang w:eastAsia="es-ES"/>
        </w:rPr>
        <w:t xml:space="preserve">Para dar cumplimiento a lo anterior, </w:t>
      </w:r>
      <w:r w:rsidRPr="004413D4">
        <w:rPr>
          <w:rFonts w:ascii="Times New Roman" w:eastAsia="Times New Roman" w:hAnsi="Times New Roman" w:cs="Times New Roman"/>
          <w:b/>
          <w:bCs/>
          <w:sz w:val="24"/>
          <w:szCs w:val="24"/>
          <w:lang w:eastAsia="es-ES"/>
        </w:rPr>
        <w:t>AGENCIA ALTERMEDIA S.A.S.</w:t>
      </w:r>
      <w:r w:rsidRPr="004413D4">
        <w:rPr>
          <w:rFonts w:ascii="Times New Roman" w:eastAsia="Times New Roman" w:hAnsi="Times New Roman" w:cs="Times New Roman"/>
          <w:sz w:val="24"/>
          <w:szCs w:val="24"/>
          <w:lang w:eastAsia="es-ES"/>
        </w:rPr>
        <w:t xml:space="preserve"> ha suministrado y facilitado de manera oportuna la totalidad de la información documental, técnica y de soporte requerida por la supervisión designada por la Alcaldía Local. Lo anterior se ha realizado con el fin de garantizar el seguimiento efectivo, la transparencia en la ejecución y la verificación de los hitos alcanzados durante el periodo de gestión.</w:t>
      </w:r>
    </w:p>
    <w:p w14:paraId="0184E004" w14:textId="77777777" w:rsidR="004413D4" w:rsidRPr="004413D4" w:rsidRDefault="004413D4" w:rsidP="004413D4">
      <w:pPr>
        <w:spacing w:before="100" w:beforeAutospacing="1" w:after="100" w:afterAutospacing="1" w:line="240" w:lineRule="auto"/>
        <w:rPr>
          <w:rFonts w:ascii="Times New Roman" w:eastAsia="Times New Roman" w:hAnsi="Times New Roman" w:cs="Times New Roman"/>
          <w:sz w:val="24"/>
          <w:szCs w:val="24"/>
          <w:lang w:eastAsia="es-ES"/>
        </w:rPr>
      </w:pPr>
      <w:r w:rsidRPr="004413D4">
        <w:rPr>
          <w:rFonts w:ascii="Times New Roman" w:eastAsia="Times New Roman" w:hAnsi="Times New Roman" w:cs="Times New Roman"/>
          <w:sz w:val="24"/>
          <w:szCs w:val="24"/>
          <w:lang w:eastAsia="es-ES"/>
        </w:rPr>
        <w:t>La información suministrada incluye, pero no se limita a, reportes de avance, soportes fotográficos, archivos digitales y demás documentación técnica necesaria para el proceso de auditoría y control del contrato. Se certifica que la entrega de dicha documentación se ha efectuado siguiendo los protocolos establecidos, permitiendo así una trazabilidad clara de las acciones ejecutadas en el marco del objeto contractual.</w:t>
      </w:r>
    </w:p>
    <w:p w14:paraId="6192AD14" w14:textId="77777777" w:rsidR="004413D4" w:rsidRPr="004413D4" w:rsidRDefault="004413D4" w:rsidP="004413D4">
      <w:pPr>
        <w:spacing w:before="100" w:beforeAutospacing="1" w:after="100" w:afterAutospacing="1" w:line="240" w:lineRule="auto"/>
        <w:rPr>
          <w:rFonts w:ascii="Times New Roman" w:eastAsia="Times New Roman" w:hAnsi="Times New Roman" w:cs="Times New Roman"/>
          <w:sz w:val="24"/>
          <w:szCs w:val="24"/>
          <w:lang w:eastAsia="es-ES"/>
        </w:rPr>
      </w:pPr>
      <w:r w:rsidRPr="004413D4">
        <w:rPr>
          <w:rFonts w:ascii="Times New Roman" w:eastAsia="Times New Roman" w:hAnsi="Times New Roman" w:cs="Times New Roman"/>
          <w:sz w:val="24"/>
          <w:szCs w:val="24"/>
          <w:lang w:eastAsia="es-ES"/>
        </w:rPr>
        <w:t>Se expide la presente certificación como soporte administrativo para los fines que la Alcaldía Local de Santa Fe considere pertinentes.</w:t>
      </w:r>
    </w:p>
    <w:p w14:paraId="5306B7E0" w14:textId="77777777" w:rsidR="004413D4" w:rsidRPr="004413D4" w:rsidRDefault="004413D4" w:rsidP="004413D4">
      <w:pPr>
        <w:spacing w:before="100" w:beforeAutospacing="1" w:after="100" w:afterAutospacing="1" w:line="240" w:lineRule="auto"/>
        <w:rPr>
          <w:rFonts w:ascii="Times New Roman" w:eastAsia="Times New Roman" w:hAnsi="Times New Roman" w:cs="Times New Roman"/>
          <w:sz w:val="24"/>
          <w:szCs w:val="24"/>
          <w:lang w:eastAsia="es-ES"/>
        </w:rPr>
      </w:pPr>
      <w:r w:rsidRPr="004413D4">
        <w:rPr>
          <w:rFonts w:ascii="Times New Roman" w:eastAsia="Times New Roman" w:hAnsi="Times New Roman" w:cs="Times New Roman"/>
          <w:sz w:val="24"/>
          <w:szCs w:val="24"/>
          <w:lang w:eastAsia="es-ES"/>
        </w:rPr>
        <w:t>Atentamente,</w:t>
      </w:r>
    </w:p>
    <w:p w14:paraId="43C8E8FD" w14:textId="77777777" w:rsidR="005A55F9" w:rsidRPr="004413D4" w:rsidRDefault="004413D4">
      <w:pPr>
        <w:rPr>
          <w:sz w:val="24"/>
          <w:szCs w:val="24"/>
        </w:rPr>
      </w:pPr>
      <w:r w:rsidRPr="004413D4">
        <w:rPr>
          <w:noProof/>
          <w:sz w:val="24"/>
          <w:szCs w:val="24"/>
        </w:rPr>
        <w:drawing>
          <wp:inline distT="0" distB="0" distL="0" distR="0" wp14:anchorId="0D9EF8DF" wp14:editId="26BE3704">
            <wp:extent cx="2210108" cy="1619476"/>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10108" cy="1619476"/>
                    </a:xfrm>
                    <a:prstGeom prst="rect">
                      <a:avLst/>
                    </a:prstGeom>
                  </pic:spPr>
                </pic:pic>
              </a:graphicData>
            </a:graphic>
          </wp:inline>
        </w:drawing>
      </w:r>
    </w:p>
    <w:sectPr w:rsidR="005A55F9" w:rsidRPr="004413D4" w:rsidSect="004413D4">
      <w:headerReference w:type="default" r:id="rId7"/>
      <w:pgSz w:w="11906" w:h="16838"/>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40CAB" w14:textId="77777777" w:rsidR="00C36371" w:rsidRDefault="00C36371" w:rsidP="004413D4">
      <w:pPr>
        <w:spacing w:after="0" w:line="240" w:lineRule="auto"/>
      </w:pPr>
      <w:r>
        <w:separator/>
      </w:r>
    </w:p>
  </w:endnote>
  <w:endnote w:type="continuationSeparator" w:id="0">
    <w:p w14:paraId="6B708D90" w14:textId="77777777" w:rsidR="00C36371" w:rsidRDefault="00C36371" w:rsidP="004413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85A28" w14:textId="77777777" w:rsidR="00C36371" w:rsidRDefault="00C36371" w:rsidP="004413D4">
      <w:pPr>
        <w:spacing w:after="0" w:line="240" w:lineRule="auto"/>
      </w:pPr>
      <w:r>
        <w:separator/>
      </w:r>
    </w:p>
  </w:footnote>
  <w:footnote w:type="continuationSeparator" w:id="0">
    <w:p w14:paraId="1125AB79" w14:textId="77777777" w:rsidR="00C36371" w:rsidRDefault="00C36371" w:rsidP="004413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ABF0B" w14:textId="77777777" w:rsidR="004413D4" w:rsidRDefault="004413D4">
    <w:pPr>
      <w:pStyle w:val="Encabezado"/>
    </w:pPr>
    <w:r w:rsidRPr="004413D4">
      <w:rPr>
        <w:noProof/>
      </w:rPr>
      <w:drawing>
        <wp:inline distT="0" distB="0" distL="0" distR="0" wp14:anchorId="0A850A45" wp14:editId="2CE7BBAE">
          <wp:extent cx="1448002" cy="704948"/>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48002" cy="704948"/>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3D4"/>
    <w:rsid w:val="001C6E79"/>
    <w:rsid w:val="004413D4"/>
    <w:rsid w:val="005A55F9"/>
    <w:rsid w:val="00A87C90"/>
    <w:rsid w:val="00C3637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232ED"/>
  <w15:chartTrackingRefBased/>
  <w15:docId w15:val="{15BD8FD2-FAF9-4AC0-9ADC-A36600609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3">
    <w:name w:val="heading 3"/>
    <w:basedOn w:val="Normal"/>
    <w:link w:val="Ttulo3Car"/>
    <w:uiPriority w:val="9"/>
    <w:qFormat/>
    <w:rsid w:val="004413D4"/>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413D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413D4"/>
  </w:style>
  <w:style w:type="paragraph" w:styleId="Piedepgina">
    <w:name w:val="footer"/>
    <w:basedOn w:val="Normal"/>
    <w:link w:val="PiedepginaCar"/>
    <w:uiPriority w:val="99"/>
    <w:unhideWhenUsed/>
    <w:rsid w:val="004413D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413D4"/>
  </w:style>
  <w:style w:type="character" w:customStyle="1" w:styleId="Ttulo3Car">
    <w:name w:val="Título 3 Car"/>
    <w:basedOn w:val="Fuentedeprrafopredeter"/>
    <w:link w:val="Ttulo3"/>
    <w:uiPriority w:val="9"/>
    <w:rsid w:val="004413D4"/>
    <w:rPr>
      <w:rFonts w:ascii="Times New Roman" w:eastAsia="Times New Roman" w:hAnsi="Times New Roman" w:cs="Times New Roman"/>
      <w:b/>
      <w:bCs/>
      <w:sz w:val="27"/>
      <w:szCs w:val="27"/>
      <w:lang w:eastAsia="es-ES"/>
    </w:rPr>
  </w:style>
  <w:style w:type="paragraph" w:styleId="NormalWeb">
    <w:name w:val="Normal (Web)"/>
    <w:basedOn w:val="Normal"/>
    <w:uiPriority w:val="99"/>
    <w:semiHidden/>
    <w:unhideWhenUsed/>
    <w:rsid w:val="004413D4"/>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166370">
      <w:bodyDiv w:val="1"/>
      <w:marLeft w:val="0"/>
      <w:marRight w:val="0"/>
      <w:marTop w:val="0"/>
      <w:marBottom w:val="0"/>
      <w:divBdr>
        <w:top w:val="none" w:sz="0" w:space="0" w:color="auto"/>
        <w:left w:val="none" w:sz="0" w:space="0" w:color="auto"/>
        <w:bottom w:val="none" w:sz="0" w:space="0" w:color="auto"/>
        <w:right w:val="none" w:sz="0" w:space="0" w:color="auto"/>
      </w:divBdr>
      <w:divsChild>
        <w:div w:id="3326080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249</Words>
  <Characters>1375</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magreth132@outlook.es</dc:creator>
  <cp:keywords/>
  <dc:description/>
  <cp:lastModifiedBy>usuario</cp:lastModifiedBy>
  <cp:revision>2</cp:revision>
  <dcterms:created xsi:type="dcterms:W3CDTF">2026-03-26T17:37:00Z</dcterms:created>
  <dcterms:modified xsi:type="dcterms:W3CDTF">2026-04-07T17:28:00Z</dcterms:modified>
</cp:coreProperties>
</file>